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34" w:rsidRDefault="00585F34">
      <w:pPr>
        <w:pStyle w:val="Intestazione"/>
        <w:pBdr>
          <w:bottom w:val="double" w:sz="6" w:space="1" w:color="auto"/>
        </w:pBdr>
        <w:tabs>
          <w:tab w:val="clear" w:pos="4819"/>
          <w:tab w:val="clear" w:pos="9638"/>
        </w:tabs>
      </w:pPr>
    </w:p>
    <w:p w:rsidR="00585F34" w:rsidRDefault="00585F34">
      <w:pPr>
        <w:pStyle w:val="Intestazione"/>
        <w:tabs>
          <w:tab w:val="clear" w:pos="4819"/>
          <w:tab w:val="clear" w:pos="9638"/>
        </w:tabs>
      </w:pPr>
    </w:p>
    <w:p w:rsidR="00FB71D9" w:rsidRPr="00A954EC" w:rsidRDefault="00585F34" w:rsidP="00A954EC">
      <w:pPr>
        <w:pStyle w:val="Titolo"/>
        <w:jc w:val="center"/>
        <w:rPr>
          <w:b/>
          <w:sz w:val="22"/>
        </w:rPr>
      </w:pPr>
      <w:r w:rsidRPr="00A954EC">
        <w:rPr>
          <w:sz w:val="36"/>
        </w:rPr>
        <w:t>L'associazio</w:t>
      </w:r>
      <w:r w:rsidR="00FB71D9" w:rsidRPr="00A954EC">
        <w:rPr>
          <w:sz w:val="36"/>
        </w:rPr>
        <w:t>ne intestata, nell'ambito dell</w:t>
      </w:r>
      <w:r w:rsidR="00A954EC" w:rsidRPr="00A954EC">
        <w:rPr>
          <w:sz w:val="36"/>
        </w:rPr>
        <w:t>a</w:t>
      </w:r>
      <w:r w:rsidR="00FB71D9" w:rsidRPr="00A954EC">
        <w:rPr>
          <w:sz w:val="36"/>
        </w:rPr>
        <w:t xml:space="preserve"> 56</w:t>
      </w:r>
      <w:r w:rsidR="00A954EC" w:rsidRPr="00A954EC">
        <w:rPr>
          <w:sz w:val="36"/>
          <w:vertAlign w:val="superscript"/>
        </w:rPr>
        <w:t>a</w:t>
      </w:r>
      <w:r w:rsidR="00FB71D9" w:rsidRPr="00A954EC">
        <w:rPr>
          <w:sz w:val="36"/>
        </w:rPr>
        <w:t xml:space="preserve"> </w:t>
      </w:r>
      <w:r w:rsidR="00A954EC" w:rsidRPr="00A954EC">
        <w:rPr>
          <w:sz w:val="36"/>
        </w:rPr>
        <w:t xml:space="preserve">edizione </w:t>
      </w:r>
      <w:r w:rsidR="00FB71D9" w:rsidRPr="00A954EC">
        <w:rPr>
          <w:sz w:val="36"/>
        </w:rPr>
        <w:t>di Agricollina</w:t>
      </w:r>
    </w:p>
    <w:p w:rsidR="00A954EC" w:rsidRDefault="00A954EC">
      <w:pPr>
        <w:pStyle w:val="Testonormale"/>
        <w:jc w:val="center"/>
        <w:rPr>
          <w:rFonts w:ascii="Arial" w:hAnsi="Arial"/>
          <w:b/>
          <w:sz w:val="24"/>
          <w:szCs w:val="24"/>
        </w:rPr>
      </w:pPr>
    </w:p>
    <w:p w:rsidR="00585F34" w:rsidRPr="00AF235B" w:rsidRDefault="00585F34">
      <w:pPr>
        <w:pStyle w:val="Testonormale"/>
        <w:jc w:val="center"/>
        <w:rPr>
          <w:rFonts w:ascii="Arial" w:hAnsi="Arial"/>
          <w:b/>
          <w:sz w:val="24"/>
          <w:szCs w:val="24"/>
        </w:rPr>
      </w:pPr>
      <w:r w:rsidRPr="00AF235B">
        <w:rPr>
          <w:rFonts w:ascii="Arial" w:hAnsi="Arial"/>
          <w:b/>
          <w:sz w:val="24"/>
          <w:szCs w:val="24"/>
        </w:rPr>
        <w:t xml:space="preserve">NEI GIORNI    </w:t>
      </w:r>
      <w:r w:rsidR="004D1495">
        <w:rPr>
          <w:rFonts w:ascii="Arial" w:hAnsi="Arial"/>
          <w:b/>
          <w:sz w:val="24"/>
          <w:szCs w:val="24"/>
        </w:rPr>
        <w:t>26-27-28</w:t>
      </w:r>
      <w:r w:rsidR="00A47B2E" w:rsidRPr="00AF235B">
        <w:rPr>
          <w:rFonts w:ascii="Arial" w:hAnsi="Arial"/>
          <w:b/>
          <w:sz w:val="24"/>
          <w:szCs w:val="24"/>
        </w:rPr>
        <w:t xml:space="preserve"> aprile 20</w:t>
      </w:r>
      <w:r w:rsidR="0086630D" w:rsidRPr="00AF235B">
        <w:rPr>
          <w:rFonts w:ascii="Arial" w:hAnsi="Arial"/>
          <w:b/>
          <w:sz w:val="24"/>
          <w:szCs w:val="24"/>
        </w:rPr>
        <w:t>2</w:t>
      </w:r>
      <w:r w:rsidR="004D1495">
        <w:rPr>
          <w:rFonts w:ascii="Arial" w:hAnsi="Arial"/>
          <w:b/>
          <w:sz w:val="24"/>
          <w:szCs w:val="24"/>
        </w:rPr>
        <w:t>4</w:t>
      </w:r>
    </w:p>
    <w:p w:rsidR="00585F34" w:rsidRPr="00AF235B" w:rsidRDefault="00CC372B">
      <w:pPr>
        <w:pStyle w:val="Testonormale"/>
        <w:jc w:val="center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>ORGANIZZA</w:t>
      </w:r>
      <w:r w:rsidR="00585F34" w:rsidRPr="00AF235B">
        <w:rPr>
          <w:rFonts w:ascii="Arial" w:hAnsi="Arial"/>
          <w:sz w:val="24"/>
          <w:szCs w:val="24"/>
        </w:rPr>
        <w:t>:</w:t>
      </w:r>
    </w:p>
    <w:p w:rsidR="00585F34" w:rsidRPr="00AF235B" w:rsidRDefault="00714271" w:rsidP="00AF235B">
      <w:pPr>
        <w:pStyle w:val="Testonormale"/>
        <w:jc w:val="center"/>
        <w:rPr>
          <w:rFonts w:ascii="Arial" w:hAnsi="Arial"/>
          <w:b/>
          <w:sz w:val="24"/>
          <w:szCs w:val="24"/>
        </w:rPr>
      </w:pPr>
      <w:r w:rsidRPr="00AF235B">
        <w:rPr>
          <w:rFonts w:ascii="Arial" w:hAnsi="Arial"/>
          <w:b/>
          <w:sz w:val="24"/>
          <w:szCs w:val="24"/>
        </w:rPr>
        <w:t>LA</w:t>
      </w:r>
      <w:r w:rsidR="00585F34" w:rsidRPr="00AF235B">
        <w:rPr>
          <w:rFonts w:ascii="Arial" w:hAnsi="Arial"/>
          <w:b/>
          <w:sz w:val="24"/>
          <w:szCs w:val="24"/>
        </w:rPr>
        <w:t xml:space="preserve"> XX</w:t>
      </w:r>
      <w:r w:rsidR="005B7746" w:rsidRPr="00AF235B">
        <w:rPr>
          <w:rFonts w:ascii="Arial" w:hAnsi="Arial"/>
          <w:b/>
          <w:sz w:val="24"/>
          <w:szCs w:val="24"/>
        </w:rPr>
        <w:t>X</w:t>
      </w:r>
      <w:bookmarkStart w:id="0" w:name="_GoBack"/>
      <w:bookmarkEnd w:id="0"/>
      <w:r w:rsidR="00DC2D78" w:rsidRPr="00AF235B">
        <w:rPr>
          <w:rFonts w:ascii="Arial" w:hAnsi="Arial"/>
          <w:b/>
          <w:sz w:val="24"/>
          <w:szCs w:val="24"/>
        </w:rPr>
        <w:t>V</w:t>
      </w:r>
      <w:r w:rsidR="00585F34" w:rsidRPr="00AF235B">
        <w:rPr>
          <w:rFonts w:ascii="Arial" w:hAnsi="Arial"/>
          <w:b/>
          <w:sz w:val="24"/>
          <w:szCs w:val="24"/>
        </w:rPr>
        <w:t xml:space="preserve"> </w:t>
      </w:r>
      <w:r w:rsidRPr="00AF235B">
        <w:rPr>
          <w:rFonts w:ascii="Arial" w:hAnsi="Arial"/>
          <w:b/>
          <w:sz w:val="24"/>
          <w:szCs w:val="24"/>
        </w:rPr>
        <w:t>MOSTRA</w:t>
      </w:r>
      <w:r w:rsidR="00585F34" w:rsidRPr="00AF235B">
        <w:rPr>
          <w:rFonts w:ascii="Arial" w:hAnsi="Arial"/>
          <w:b/>
          <w:sz w:val="24"/>
          <w:szCs w:val="24"/>
        </w:rPr>
        <w:t xml:space="preserve"> “IL TRATTORE D’EPOCA”</w:t>
      </w:r>
    </w:p>
    <w:p w:rsidR="00585F34" w:rsidRPr="00AF235B" w:rsidRDefault="00585F34">
      <w:pPr>
        <w:pStyle w:val="Testonormale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 xml:space="preserve"> </w:t>
      </w:r>
    </w:p>
    <w:p w:rsidR="00CD42A4" w:rsidRPr="00AF235B" w:rsidRDefault="00585F34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>Al</w:t>
      </w:r>
      <w:r w:rsidR="00CC372B" w:rsidRPr="00AF235B">
        <w:rPr>
          <w:rFonts w:ascii="Arial" w:hAnsi="Arial"/>
          <w:sz w:val="24"/>
          <w:szCs w:val="24"/>
        </w:rPr>
        <w:t>la Mostra</w:t>
      </w:r>
      <w:r w:rsidRPr="00AF235B">
        <w:rPr>
          <w:rFonts w:ascii="Arial" w:hAnsi="Arial"/>
          <w:sz w:val="24"/>
          <w:szCs w:val="24"/>
        </w:rPr>
        <w:t xml:space="preserve"> possono partecipare tutti i possessori </w:t>
      </w:r>
      <w:r w:rsidR="00C15984" w:rsidRPr="00AF235B">
        <w:rPr>
          <w:rFonts w:ascii="Arial" w:hAnsi="Arial"/>
          <w:sz w:val="24"/>
          <w:szCs w:val="24"/>
        </w:rPr>
        <w:t>di trattrici</w:t>
      </w:r>
      <w:r w:rsidRPr="00AF235B">
        <w:rPr>
          <w:rFonts w:ascii="Arial" w:hAnsi="Arial"/>
          <w:b/>
          <w:bCs/>
          <w:sz w:val="24"/>
          <w:szCs w:val="24"/>
          <w:u w:val="single"/>
        </w:rPr>
        <w:t xml:space="preserve"> agricole</w:t>
      </w:r>
      <w:r w:rsidR="00714271" w:rsidRPr="00AF235B">
        <w:rPr>
          <w:rFonts w:ascii="Arial" w:hAnsi="Arial"/>
          <w:sz w:val="24"/>
          <w:szCs w:val="24"/>
        </w:rPr>
        <w:t xml:space="preserve"> d’epoca</w:t>
      </w:r>
      <w:r w:rsidR="00CD42A4" w:rsidRPr="00AF235B">
        <w:rPr>
          <w:rFonts w:ascii="Arial" w:hAnsi="Arial"/>
          <w:sz w:val="24"/>
          <w:szCs w:val="24"/>
        </w:rPr>
        <w:t>.</w:t>
      </w:r>
    </w:p>
    <w:p w:rsidR="00585F34" w:rsidRPr="00AF235B" w:rsidRDefault="00CD42A4" w:rsidP="00A954EC">
      <w:pPr>
        <w:pStyle w:val="Testonormale"/>
        <w:ind w:left="360"/>
        <w:jc w:val="both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 xml:space="preserve">Ai fini della partecipazione alla mostra sono considerate d’epoca le trattrici agricole immatricolate da </w:t>
      </w:r>
      <w:r w:rsidRPr="00AF235B">
        <w:rPr>
          <w:rFonts w:ascii="Arial" w:hAnsi="Arial"/>
          <w:b/>
          <w:sz w:val="24"/>
          <w:szCs w:val="24"/>
        </w:rPr>
        <w:t>almeno 40 anni</w:t>
      </w:r>
      <w:r w:rsidRPr="00AF235B">
        <w:rPr>
          <w:rFonts w:ascii="Arial" w:hAnsi="Arial"/>
          <w:sz w:val="24"/>
          <w:szCs w:val="24"/>
        </w:rPr>
        <w:t>.</w:t>
      </w:r>
      <w:r w:rsidR="00585F34" w:rsidRPr="00AF235B">
        <w:rPr>
          <w:rFonts w:ascii="Arial" w:hAnsi="Arial"/>
          <w:sz w:val="24"/>
          <w:szCs w:val="24"/>
        </w:rPr>
        <w:t xml:space="preserve"> </w:t>
      </w:r>
    </w:p>
    <w:p w:rsidR="00CC372B" w:rsidRPr="00AF235B" w:rsidRDefault="00585F34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 xml:space="preserve">I mezzi dovranno essere esposti in apposito settore del campo fiera </w:t>
      </w:r>
      <w:r w:rsidR="00C15984" w:rsidRPr="00AF235B">
        <w:rPr>
          <w:rFonts w:ascii="Arial" w:hAnsi="Arial"/>
          <w:sz w:val="24"/>
          <w:szCs w:val="24"/>
        </w:rPr>
        <w:t>nei giorni</w:t>
      </w:r>
      <w:r w:rsidRPr="00AF235B">
        <w:rPr>
          <w:rFonts w:ascii="Arial" w:hAnsi="Arial"/>
          <w:sz w:val="24"/>
          <w:szCs w:val="24"/>
        </w:rPr>
        <w:t xml:space="preserve"> della manifestazione.</w:t>
      </w:r>
    </w:p>
    <w:p w:rsidR="00CC372B" w:rsidRPr="00AF235B" w:rsidRDefault="00CC372B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i/>
          <w:sz w:val="24"/>
          <w:szCs w:val="24"/>
          <w:u w:val="single"/>
        </w:rPr>
      </w:pPr>
      <w:r w:rsidRPr="00AF235B">
        <w:rPr>
          <w:rFonts w:ascii="Arial" w:hAnsi="Arial"/>
          <w:sz w:val="24"/>
          <w:szCs w:val="24"/>
        </w:rPr>
        <w:t xml:space="preserve">A tutti gli espositori verrà </w:t>
      </w:r>
      <w:r w:rsidR="00DC2D78" w:rsidRPr="00AF235B">
        <w:rPr>
          <w:rFonts w:ascii="Arial" w:hAnsi="Arial"/>
          <w:sz w:val="24"/>
          <w:szCs w:val="24"/>
        </w:rPr>
        <w:t>consegnato</w:t>
      </w:r>
      <w:r w:rsidRPr="00AF235B">
        <w:rPr>
          <w:rFonts w:ascii="Arial" w:hAnsi="Arial"/>
          <w:sz w:val="24"/>
          <w:szCs w:val="24"/>
        </w:rPr>
        <w:t xml:space="preserve"> un attestato di partecipazione</w:t>
      </w:r>
      <w:r w:rsidR="00DC2D78" w:rsidRPr="00AF235B">
        <w:rPr>
          <w:rFonts w:ascii="Arial" w:hAnsi="Arial"/>
          <w:sz w:val="24"/>
          <w:szCs w:val="24"/>
        </w:rPr>
        <w:t>.</w:t>
      </w:r>
    </w:p>
    <w:p w:rsidR="00714271" w:rsidRPr="00AF235B" w:rsidRDefault="00585F34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 xml:space="preserve">La premiazione verrà effettuata il giorno </w:t>
      </w:r>
      <w:r w:rsidR="00FB71D9">
        <w:rPr>
          <w:rFonts w:ascii="Arial" w:hAnsi="Arial"/>
          <w:sz w:val="24"/>
          <w:szCs w:val="24"/>
        </w:rPr>
        <w:t xml:space="preserve">28 </w:t>
      </w:r>
      <w:r w:rsidRPr="00AF235B">
        <w:rPr>
          <w:rFonts w:ascii="Arial" w:hAnsi="Arial"/>
          <w:sz w:val="24"/>
          <w:szCs w:val="24"/>
        </w:rPr>
        <w:t>aprile, alle ore 12,</w:t>
      </w:r>
      <w:r w:rsidR="005B7746" w:rsidRPr="00AF235B">
        <w:rPr>
          <w:rFonts w:ascii="Arial" w:hAnsi="Arial"/>
          <w:sz w:val="24"/>
          <w:szCs w:val="24"/>
        </w:rPr>
        <w:t>0</w:t>
      </w:r>
      <w:r w:rsidR="00714271" w:rsidRPr="00AF235B">
        <w:rPr>
          <w:rFonts w:ascii="Arial" w:hAnsi="Arial"/>
          <w:sz w:val="24"/>
          <w:szCs w:val="24"/>
        </w:rPr>
        <w:t>0</w:t>
      </w:r>
      <w:r w:rsidRPr="00AF235B">
        <w:rPr>
          <w:rFonts w:ascii="Arial" w:hAnsi="Arial"/>
          <w:sz w:val="24"/>
          <w:szCs w:val="24"/>
        </w:rPr>
        <w:t xml:space="preserve"> </w:t>
      </w:r>
      <w:proofErr w:type="spellStart"/>
      <w:r w:rsidRPr="00AF235B">
        <w:rPr>
          <w:rFonts w:ascii="Arial" w:hAnsi="Arial"/>
          <w:sz w:val="24"/>
          <w:szCs w:val="24"/>
        </w:rPr>
        <w:t>ca</w:t>
      </w:r>
      <w:proofErr w:type="spellEnd"/>
      <w:r w:rsidRPr="00AF235B">
        <w:rPr>
          <w:rFonts w:ascii="Arial" w:hAnsi="Arial"/>
          <w:sz w:val="24"/>
          <w:szCs w:val="24"/>
        </w:rPr>
        <w:t>.</w:t>
      </w:r>
    </w:p>
    <w:p w:rsidR="00D7050F" w:rsidRPr="00AF235B" w:rsidRDefault="00585F34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i/>
          <w:sz w:val="24"/>
          <w:szCs w:val="24"/>
          <w:u w:val="single"/>
        </w:rPr>
      </w:pPr>
      <w:r w:rsidRPr="00AF235B">
        <w:rPr>
          <w:rFonts w:ascii="Arial" w:hAnsi="Arial"/>
          <w:sz w:val="24"/>
          <w:szCs w:val="24"/>
        </w:rPr>
        <w:t>E' previsto un contributo spese per il trasporto</w:t>
      </w:r>
      <w:r w:rsidR="00776F60" w:rsidRPr="00AF235B">
        <w:rPr>
          <w:rFonts w:ascii="Arial" w:hAnsi="Arial"/>
          <w:sz w:val="24"/>
          <w:szCs w:val="24"/>
        </w:rPr>
        <w:t>,</w:t>
      </w:r>
      <w:r w:rsidRPr="00AF235B">
        <w:rPr>
          <w:rFonts w:ascii="Arial" w:hAnsi="Arial"/>
          <w:sz w:val="24"/>
          <w:szCs w:val="24"/>
        </w:rPr>
        <w:t xml:space="preserve"> </w:t>
      </w:r>
      <w:r w:rsidR="00776F60" w:rsidRPr="00AF235B">
        <w:rPr>
          <w:rFonts w:ascii="Arial" w:hAnsi="Arial"/>
          <w:sz w:val="24"/>
          <w:szCs w:val="24"/>
        </w:rPr>
        <w:t xml:space="preserve">limitatamente a 1 (uno) esemplare per ogni espositore, </w:t>
      </w:r>
      <w:r w:rsidRPr="00AF235B">
        <w:rPr>
          <w:rFonts w:ascii="Arial" w:hAnsi="Arial"/>
          <w:sz w:val="24"/>
          <w:szCs w:val="24"/>
        </w:rPr>
        <w:t xml:space="preserve">pari </w:t>
      </w:r>
      <w:r w:rsidR="00956406" w:rsidRPr="00AF235B">
        <w:rPr>
          <w:rFonts w:ascii="Arial" w:hAnsi="Arial"/>
          <w:sz w:val="24"/>
          <w:szCs w:val="24"/>
        </w:rPr>
        <w:t xml:space="preserve">a </w:t>
      </w:r>
      <w:r w:rsidR="00956406" w:rsidRPr="00AF235B">
        <w:rPr>
          <w:rFonts w:ascii="Arial" w:hAnsi="Arial"/>
          <w:b/>
          <w:sz w:val="24"/>
          <w:szCs w:val="24"/>
        </w:rPr>
        <w:t>€</w:t>
      </w:r>
      <w:r w:rsidRPr="00AF235B">
        <w:rPr>
          <w:rFonts w:ascii="Arial" w:hAnsi="Arial"/>
          <w:b/>
          <w:sz w:val="24"/>
          <w:szCs w:val="24"/>
        </w:rPr>
        <w:t xml:space="preserve"> </w:t>
      </w:r>
      <w:r w:rsidR="00D7050F" w:rsidRPr="00AF235B">
        <w:rPr>
          <w:rFonts w:ascii="Arial" w:hAnsi="Arial"/>
          <w:b/>
          <w:sz w:val="24"/>
          <w:szCs w:val="24"/>
        </w:rPr>
        <w:t>8</w:t>
      </w:r>
      <w:r w:rsidRPr="00AF235B">
        <w:rPr>
          <w:rFonts w:ascii="Arial" w:hAnsi="Arial"/>
          <w:b/>
          <w:sz w:val="24"/>
          <w:szCs w:val="24"/>
        </w:rPr>
        <w:t>0,00</w:t>
      </w:r>
      <w:r w:rsidRPr="00AF235B">
        <w:rPr>
          <w:rFonts w:ascii="Arial" w:hAnsi="Arial"/>
          <w:sz w:val="24"/>
          <w:szCs w:val="24"/>
        </w:rPr>
        <w:t xml:space="preserve"> per ogni trattrice esposta, aumentato a </w:t>
      </w:r>
      <w:r w:rsidRPr="00AF235B">
        <w:rPr>
          <w:rFonts w:ascii="Arial" w:hAnsi="Arial"/>
          <w:b/>
          <w:sz w:val="24"/>
          <w:szCs w:val="24"/>
        </w:rPr>
        <w:t>€ 1</w:t>
      </w:r>
      <w:r w:rsidR="00D7050F" w:rsidRPr="00AF235B">
        <w:rPr>
          <w:rFonts w:ascii="Arial" w:hAnsi="Arial"/>
          <w:b/>
          <w:sz w:val="24"/>
          <w:szCs w:val="24"/>
        </w:rPr>
        <w:t>5</w:t>
      </w:r>
      <w:r w:rsidRPr="00AF235B">
        <w:rPr>
          <w:rFonts w:ascii="Arial" w:hAnsi="Arial"/>
          <w:b/>
          <w:sz w:val="24"/>
          <w:szCs w:val="24"/>
        </w:rPr>
        <w:t>0.00</w:t>
      </w:r>
      <w:r w:rsidRPr="00AF235B">
        <w:rPr>
          <w:rFonts w:ascii="Arial" w:hAnsi="Arial"/>
          <w:sz w:val="24"/>
          <w:szCs w:val="24"/>
        </w:rPr>
        <w:t xml:space="preserve"> per </w:t>
      </w:r>
      <w:r w:rsidR="00956406" w:rsidRPr="00AF235B">
        <w:rPr>
          <w:rFonts w:ascii="Arial" w:hAnsi="Arial"/>
          <w:sz w:val="24"/>
          <w:szCs w:val="24"/>
        </w:rPr>
        <w:t>espositori provenienti</w:t>
      </w:r>
      <w:r w:rsidRPr="00AF235B">
        <w:rPr>
          <w:rFonts w:ascii="Arial" w:hAnsi="Arial"/>
          <w:sz w:val="24"/>
          <w:szCs w:val="24"/>
        </w:rPr>
        <w:t xml:space="preserve"> da località distanti </w:t>
      </w:r>
      <w:r w:rsidR="00956406" w:rsidRPr="00AF235B">
        <w:rPr>
          <w:rFonts w:ascii="Arial" w:hAnsi="Arial"/>
          <w:sz w:val="24"/>
          <w:szCs w:val="24"/>
        </w:rPr>
        <w:t>oltre 40</w:t>
      </w:r>
      <w:r w:rsidR="00CF77CA" w:rsidRPr="00AF235B">
        <w:rPr>
          <w:rFonts w:ascii="Arial" w:hAnsi="Arial"/>
          <w:sz w:val="24"/>
          <w:szCs w:val="24"/>
        </w:rPr>
        <w:t xml:space="preserve"> Km. </w:t>
      </w:r>
      <w:proofErr w:type="gramStart"/>
      <w:r w:rsidR="00CF77CA" w:rsidRPr="00AF235B">
        <w:rPr>
          <w:rFonts w:ascii="Arial" w:hAnsi="Arial"/>
          <w:sz w:val="24"/>
          <w:szCs w:val="24"/>
        </w:rPr>
        <w:t>d</w:t>
      </w:r>
      <w:r w:rsidR="00D7050F" w:rsidRPr="00AF235B">
        <w:rPr>
          <w:rFonts w:ascii="Arial" w:hAnsi="Arial"/>
          <w:sz w:val="24"/>
          <w:szCs w:val="24"/>
        </w:rPr>
        <w:t>al</w:t>
      </w:r>
      <w:proofErr w:type="gramEnd"/>
      <w:r w:rsidR="00D7050F" w:rsidRPr="00AF235B">
        <w:rPr>
          <w:rFonts w:ascii="Arial" w:hAnsi="Arial"/>
          <w:sz w:val="24"/>
          <w:szCs w:val="24"/>
        </w:rPr>
        <w:t xml:space="preserve"> centro fieristico.</w:t>
      </w:r>
    </w:p>
    <w:p w:rsidR="00585F34" w:rsidRPr="00AF235B" w:rsidRDefault="00585F34" w:rsidP="00A954EC">
      <w:pPr>
        <w:pStyle w:val="Testonormale"/>
        <w:ind w:left="360"/>
        <w:jc w:val="both"/>
        <w:rPr>
          <w:rFonts w:ascii="Arial" w:hAnsi="Arial"/>
          <w:i/>
          <w:sz w:val="24"/>
          <w:szCs w:val="24"/>
        </w:rPr>
      </w:pPr>
      <w:r w:rsidRPr="00AF235B">
        <w:rPr>
          <w:rFonts w:ascii="Arial" w:hAnsi="Arial"/>
          <w:i/>
          <w:sz w:val="24"/>
          <w:szCs w:val="24"/>
        </w:rPr>
        <w:t xml:space="preserve">Nessun rimborso spese è previsto per espositori </w:t>
      </w:r>
      <w:r w:rsidR="00625386" w:rsidRPr="00AF235B">
        <w:rPr>
          <w:rFonts w:ascii="Arial" w:hAnsi="Arial"/>
          <w:i/>
          <w:sz w:val="24"/>
          <w:szCs w:val="24"/>
        </w:rPr>
        <w:t xml:space="preserve">provenienti </w:t>
      </w:r>
      <w:r w:rsidR="006A5683" w:rsidRPr="00AF235B">
        <w:rPr>
          <w:rFonts w:ascii="Arial" w:hAnsi="Arial"/>
          <w:i/>
          <w:sz w:val="24"/>
          <w:szCs w:val="24"/>
        </w:rPr>
        <w:t>dal Comune di Montecastrilli o dai comuni limitrofi per</w:t>
      </w:r>
      <w:r w:rsidR="00625386" w:rsidRPr="00AF235B">
        <w:rPr>
          <w:rFonts w:ascii="Arial" w:hAnsi="Arial"/>
          <w:i/>
          <w:sz w:val="24"/>
          <w:szCs w:val="24"/>
        </w:rPr>
        <w:t xml:space="preserve"> distanze inferiore 15 </w:t>
      </w:r>
      <w:r w:rsidR="00D7050F" w:rsidRPr="00AF235B">
        <w:rPr>
          <w:rFonts w:ascii="Arial" w:hAnsi="Arial"/>
          <w:i/>
          <w:sz w:val="24"/>
          <w:szCs w:val="24"/>
        </w:rPr>
        <w:t>km.</w:t>
      </w:r>
    </w:p>
    <w:p w:rsidR="00D777D0" w:rsidRPr="00AF235B" w:rsidRDefault="00D777D0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AF235B">
        <w:rPr>
          <w:rFonts w:ascii="Arial" w:hAnsi="Arial"/>
          <w:sz w:val="24"/>
          <w:szCs w:val="24"/>
        </w:rPr>
        <w:t>Per i gruppi ufficialmente costituiti il rimborso spese potrà essere liquidato in modo collettivo previa presentazione sottoscritta dal responsabile della lista de</w:t>
      </w:r>
      <w:r w:rsidR="00531319" w:rsidRPr="00AF235B">
        <w:rPr>
          <w:rFonts w:ascii="Arial" w:hAnsi="Arial"/>
          <w:sz w:val="24"/>
          <w:szCs w:val="24"/>
        </w:rPr>
        <w:t>gli appartenenti con indicato per ciascuno il mezzo esposto.</w:t>
      </w:r>
    </w:p>
    <w:p w:rsidR="00776F60" w:rsidRPr="00AF235B" w:rsidRDefault="00585F34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  <w:u w:val="single"/>
        </w:rPr>
      </w:pPr>
      <w:r w:rsidRPr="00AF235B">
        <w:rPr>
          <w:rFonts w:ascii="Arial" w:hAnsi="Arial"/>
          <w:b/>
          <w:sz w:val="24"/>
          <w:szCs w:val="24"/>
        </w:rPr>
        <w:t>Il rimborso spese sarà accordato per i soli mezzi aventi caratteristiche di "</w:t>
      </w:r>
      <w:r w:rsidR="00C15984" w:rsidRPr="00AF235B">
        <w:rPr>
          <w:rFonts w:ascii="Arial" w:hAnsi="Arial"/>
          <w:b/>
          <w:sz w:val="24"/>
          <w:szCs w:val="24"/>
          <w:u w:val="single"/>
        </w:rPr>
        <w:t>trattrici agricole</w:t>
      </w:r>
      <w:r w:rsidR="00714271" w:rsidRPr="00AF235B">
        <w:rPr>
          <w:rFonts w:ascii="Arial" w:hAnsi="Arial"/>
          <w:b/>
          <w:sz w:val="24"/>
          <w:szCs w:val="24"/>
          <w:u w:val="single"/>
        </w:rPr>
        <w:t xml:space="preserve"> </w:t>
      </w:r>
      <w:r w:rsidRPr="00AF235B">
        <w:rPr>
          <w:rFonts w:ascii="Arial" w:hAnsi="Arial"/>
          <w:b/>
          <w:sz w:val="24"/>
          <w:szCs w:val="24"/>
          <w:u w:val="single"/>
        </w:rPr>
        <w:t>d'epoca"</w:t>
      </w:r>
      <w:r w:rsidR="00572ECB" w:rsidRPr="00AF235B">
        <w:rPr>
          <w:rFonts w:ascii="Arial" w:hAnsi="Arial"/>
          <w:b/>
          <w:sz w:val="24"/>
          <w:szCs w:val="24"/>
          <w:u w:val="single"/>
        </w:rPr>
        <w:t xml:space="preserve"> </w:t>
      </w:r>
      <w:r w:rsidR="00572ECB" w:rsidRPr="00AF235B">
        <w:rPr>
          <w:rFonts w:ascii="Arial" w:hAnsi="Arial"/>
          <w:sz w:val="24"/>
          <w:szCs w:val="24"/>
        </w:rPr>
        <w:t>(come individuate al punto 1)</w:t>
      </w:r>
      <w:r w:rsidRPr="00AF235B">
        <w:rPr>
          <w:rFonts w:ascii="Arial" w:hAnsi="Arial"/>
          <w:b/>
          <w:sz w:val="24"/>
          <w:szCs w:val="24"/>
        </w:rPr>
        <w:t>.</w:t>
      </w:r>
      <w:r w:rsidRPr="00AF235B"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585F34" w:rsidRPr="00AF235B" w:rsidRDefault="00776F60" w:rsidP="00A954EC">
      <w:pPr>
        <w:pStyle w:val="Testonormale"/>
        <w:ind w:left="360"/>
        <w:jc w:val="both"/>
        <w:rPr>
          <w:rFonts w:ascii="Arial" w:hAnsi="Arial"/>
          <w:b/>
          <w:sz w:val="24"/>
          <w:szCs w:val="24"/>
          <w:u w:val="single"/>
        </w:rPr>
      </w:pPr>
      <w:r w:rsidRPr="00AF235B">
        <w:rPr>
          <w:rFonts w:ascii="Arial" w:hAnsi="Arial"/>
          <w:i/>
          <w:sz w:val="24"/>
          <w:szCs w:val="24"/>
        </w:rPr>
        <w:t xml:space="preserve">Nessun rimborso è previsto </w:t>
      </w:r>
      <w:r w:rsidR="00A954EC">
        <w:rPr>
          <w:rFonts w:ascii="Arial" w:hAnsi="Arial"/>
          <w:i/>
          <w:sz w:val="24"/>
          <w:szCs w:val="24"/>
        </w:rPr>
        <w:t>per</w:t>
      </w:r>
      <w:r w:rsidRPr="00AF235B">
        <w:rPr>
          <w:rFonts w:ascii="Arial" w:hAnsi="Arial"/>
          <w:i/>
          <w:sz w:val="24"/>
          <w:szCs w:val="24"/>
        </w:rPr>
        <w:t xml:space="preserve"> trattrici in miniatura o attrezzature diverse</w:t>
      </w:r>
    </w:p>
    <w:p w:rsidR="00DC2D78" w:rsidRPr="00AF235B" w:rsidRDefault="00776F60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sz w:val="24"/>
          <w:szCs w:val="24"/>
          <w:u w:val="single"/>
        </w:rPr>
      </w:pPr>
      <w:r w:rsidRPr="00AF235B">
        <w:rPr>
          <w:rFonts w:ascii="Arial" w:hAnsi="Arial"/>
          <w:sz w:val="24"/>
          <w:szCs w:val="24"/>
        </w:rPr>
        <w:t>La condizione di “trattrice agricola d’epoca”</w:t>
      </w:r>
      <w:r w:rsidR="00D777D0" w:rsidRPr="00AF235B">
        <w:rPr>
          <w:rFonts w:ascii="Arial" w:hAnsi="Arial"/>
          <w:sz w:val="24"/>
          <w:szCs w:val="24"/>
        </w:rPr>
        <w:t xml:space="preserve">, ove non documentata </w:t>
      </w:r>
      <w:r w:rsidR="0086630D" w:rsidRPr="00AF235B">
        <w:rPr>
          <w:rFonts w:ascii="Arial" w:hAnsi="Arial"/>
          <w:sz w:val="24"/>
          <w:szCs w:val="24"/>
        </w:rPr>
        <w:t>ufficialmente, potrà</w:t>
      </w:r>
      <w:r w:rsidR="00585F34" w:rsidRPr="00AF235B">
        <w:rPr>
          <w:rFonts w:ascii="Arial" w:hAnsi="Arial"/>
          <w:sz w:val="24"/>
          <w:szCs w:val="24"/>
        </w:rPr>
        <w:t xml:space="preserve"> essere certificata </w:t>
      </w:r>
      <w:r w:rsidR="00DC2D78" w:rsidRPr="00AF235B">
        <w:rPr>
          <w:rFonts w:ascii="Arial" w:hAnsi="Arial"/>
          <w:sz w:val="24"/>
          <w:szCs w:val="24"/>
          <w:u w:val="single"/>
        </w:rPr>
        <w:t>un tecnico esperto nominato per l’occasione.</w:t>
      </w:r>
    </w:p>
    <w:p w:rsidR="00585F34" w:rsidRPr="00AF235B" w:rsidRDefault="00585F34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 xml:space="preserve">L'eventuale partecipazione dovrà essere comunicata alla segreteria dell'Associazione entro il </w:t>
      </w:r>
      <w:r w:rsidR="0086630D" w:rsidRPr="00AF235B">
        <w:rPr>
          <w:rFonts w:ascii="Arial" w:hAnsi="Arial"/>
          <w:sz w:val="24"/>
          <w:szCs w:val="24"/>
        </w:rPr>
        <w:t>15</w:t>
      </w:r>
      <w:r w:rsidR="00714271" w:rsidRPr="00AF235B">
        <w:rPr>
          <w:rFonts w:ascii="Arial" w:hAnsi="Arial"/>
          <w:sz w:val="24"/>
          <w:szCs w:val="24"/>
        </w:rPr>
        <w:t xml:space="preserve"> aprile 20</w:t>
      </w:r>
      <w:r w:rsidR="0086630D" w:rsidRPr="00AF235B">
        <w:rPr>
          <w:rFonts w:ascii="Arial" w:hAnsi="Arial"/>
          <w:sz w:val="24"/>
          <w:szCs w:val="24"/>
        </w:rPr>
        <w:t>2</w:t>
      </w:r>
      <w:r w:rsidR="004D1495">
        <w:rPr>
          <w:rFonts w:ascii="Arial" w:hAnsi="Arial"/>
          <w:sz w:val="24"/>
          <w:szCs w:val="24"/>
        </w:rPr>
        <w:t>4</w:t>
      </w:r>
      <w:r w:rsidR="00956406" w:rsidRPr="00AF235B">
        <w:rPr>
          <w:rFonts w:ascii="Arial" w:hAnsi="Arial"/>
          <w:sz w:val="24"/>
          <w:szCs w:val="24"/>
        </w:rPr>
        <w:t xml:space="preserve">, </w:t>
      </w:r>
      <w:r w:rsidR="00106E84" w:rsidRPr="00AF235B">
        <w:rPr>
          <w:rFonts w:ascii="Arial" w:hAnsi="Arial"/>
          <w:sz w:val="24"/>
          <w:szCs w:val="24"/>
        </w:rPr>
        <w:t xml:space="preserve">mediante l’invio della scheda allegata debitamente compilata. L’eventuale comunicazione telefonica non esime dalla presentazione della scheda predetta che in tal caso deve avvenire </w:t>
      </w:r>
      <w:r w:rsidR="0086630D" w:rsidRPr="00AF235B">
        <w:rPr>
          <w:rFonts w:ascii="Arial" w:hAnsi="Arial"/>
          <w:sz w:val="24"/>
          <w:szCs w:val="24"/>
        </w:rPr>
        <w:t>almeno 5 giorni prima dell’inizio della Mostra Mercato.</w:t>
      </w:r>
      <w:r w:rsidR="00106E84" w:rsidRPr="00AF235B">
        <w:rPr>
          <w:rFonts w:ascii="Arial" w:hAnsi="Arial"/>
          <w:sz w:val="24"/>
          <w:szCs w:val="24"/>
        </w:rPr>
        <w:t xml:space="preserve">  </w:t>
      </w:r>
    </w:p>
    <w:p w:rsidR="00AF235B" w:rsidRPr="00AF235B" w:rsidRDefault="00572ECB" w:rsidP="00A954EC">
      <w:pPr>
        <w:pStyle w:val="Testonormale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AF235B">
        <w:rPr>
          <w:rFonts w:ascii="Arial" w:hAnsi="Arial"/>
          <w:sz w:val="24"/>
          <w:szCs w:val="24"/>
        </w:rPr>
        <w:t xml:space="preserve">  </w:t>
      </w:r>
      <w:r w:rsidR="0099652F" w:rsidRPr="00AF235B">
        <w:rPr>
          <w:rFonts w:ascii="Arial" w:hAnsi="Arial"/>
          <w:sz w:val="24"/>
          <w:szCs w:val="24"/>
        </w:rPr>
        <w:t xml:space="preserve">Ai fini della realizzazione del catalogo dei mezzi presenti e del </w:t>
      </w:r>
      <w:r w:rsidR="00CC372B" w:rsidRPr="00AF235B">
        <w:rPr>
          <w:rFonts w:ascii="Arial" w:hAnsi="Arial"/>
          <w:sz w:val="24"/>
          <w:szCs w:val="24"/>
        </w:rPr>
        <w:t xml:space="preserve">cartello identificativo </w:t>
      </w:r>
      <w:r w:rsidR="0099652F" w:rsidRPr="00AF235B">
        <w:rPr>
          <w:rFonts w:ascii="Arial" w:hAnsi="Arial"/>
          <w:sz w:val="24"/>
          <w:szCs w:val="24"/>
        </w:rPr>
        <w:t xml:space="preserve">di ciascun mezzo si raccomanda di compilare la scheda con tutti i dati richiesti. </w:t>
      </w:r>
    </w:p>
    <w:p w:rsidR="00A954EC" w:rsidRDefault="00A954EC" w:rsidP="005C0CD2">
      <w:pPr>
        <w:pStyle w:val="Testonormale"/>
        <w:rPr>
          <w:rFonts w:ascii="Arial" w:hAnsi="Arial"/>
          <w:sz w:val="24"/>
          <w:szCs w:val="24"/>
        </w:rPr>
      </w:pPr>
    </w:p>
    <w:p w:rsidR="00AF235B" w:rsidRDefault="005C0CD2" w:rsidP="005C0CD2">
      <w:pPr>
        <w:pStyle w:val="Testonormale"/>
        <w:rPr>
          <w:rFonts w:ascii="Arial" w:hAnsi="Arial"/>
        </w:rPr>
      </w:pPr>
      <w:r w:rsidRPr="00AF235B">
        <w:rPr>
          <w:rFonts w:ascii="Arial" w:hAnsi="Arial"/>
          <w:sz w:val="24"/>
          <w:szCs w:val="24"/>
        </w:rPr>
        <w:t xml:space="preserve">Montecastrilli, </w:t>
      </w:r>
      <w:r w:rsidR="00FB71D9">
        <w:rPr>
          <w:rFonts w:ascii="Arial" w:hAnsi="Arial"/>
          <w:sz w:val="24"/>
          <w:szCs w:val="24"/>
        </w:rPr>
        <w:t>11.04.2024</w:t>
      </w:r>
      <w:r w:rsidR="00AF235B">
        <w:rPr>
          <w:rFonts w:ascii="Arial" w:hAnsi="Arial"/>
        </w:rPr>
        <w:tab/>
      </w:r>
      <w:r w:rsidR="00AF235B">
        <w:rPr>
          <w:rFonts w:ascii="Arial" w:hAnsi="Arial"/>
        </w:rPr>
        <w:tab/>
      </w:r>
      <w:r w:rsidR="00AF235B">
        <w:rPr>
          <w:rFonts w:ascii="Arial" w:hAnsi="Arial"/>
        </w:rPr>
        <w:tab/>
      </w:r>
      <w:r w:rsidR="00AF235B">
        <w:rPr>
          <w:rFonts w:ascii="Arial" w:hAnsi="Arial"/>
        </w:rPr>
        <w:tab/>
      </w:r>
      <w:r w:rsidR="00AF235B">
        <w:rPr>
          <w:rFonts w:ascii="Arial" w:hAnsi="Arial"/>
        </w:rPr>
        <w:tab/>
      </w:r>
      <w:r w:rsidR="00AF235B">
        <w:rPr>
          <w:rFonts w:ascii="Arial" w:hAnsi="Arial"/>
        </w:rPr>
        <w:tab/>
      </w:r>
      <w:r w:rsidR="00AF235B">
        <w:rPr>
          <w:rFonts w:ascii="Arial" w:hAnsi="Arial"/>
          <w:noProof/>
        </w:rPr>
        <w:drawing>
          <wp:inline distT="0" distB="0" distL="0" distR="0">
            <wp:extent cx="6120130" cy="1407121"/>
            <wp:effectExtent l="0" t="0" r="0" b="3175"/>
            <wp:docPr id="2" name="Immagine 2" descr="\\Agricollina-pc\agricollina corrente2\AGRICOLLINA 2022\0. APPUNTI - PRO MEMORIA - DOCUMENTI\AQUILINI RICCARDO,  PRESIDENTE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ricollina-pc\agricollina corrente2\AGRICOLLINA 2022\0. APPUNTI - PRO MEMORIA - DOCUMENTI\AQUILINI RICCARDO,  PRESIDENTE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C1" w:rsidRDefault="001243C1">
      <w:r>
        <w:separator/>
      </w:r>
    </w:p>
  </w:endnote>
  <w:endnote w:type="continuationSeparator" w:id="0">
    <w:p w:rsidR="001243C1" w:rsidRDefault="001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7" w:rsidRDefault="000709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84" w:rsidRDefault="00106E84">
    <w:pPr>
      <w:pStyle w:val="Pidipagina"/>
      <w:pBdr>
        <w:top w:val="single" w:sz="4" w:space="1" w:color="auto"/>
      </w:pBdr>
      <w:rPr>
        <w:rFonts w:ascii="Tahoma" w:hAnsi="Tahoma"/>
      </w:rPr>
    </w:pPr>
    <w:r>
      <w:rPr>
        <w:rFonts w:ascii="Tahoma" w:hAnsi="Tahoma"/>
      </w:rPr>
      <w:t xml:space="preserve">E-mail: </w:t>
    </w:r>
    <w:hyperlink r:id="rId1" w:history="1">
      <w:r w:rsidR="00070937" w:rsidRPr="006C2FC1">
        <w:rPr>
          <w:rStyle w:val="Collegamentoipertestuale"/>
          <w:rFonts w:ascii="Tahoma" w:hAnsi="Tahoma"/>
        </w:rPr>
        <w:t>info@agricollinamontecastrilli.it</w:t>
      </w:r>
    </w:hyperlink>
    <w:r w:rsidR="00BC5823">
      <w:rPr>
        <w:rFonts w:ascii="Tahoma" w:hAnsi="Tahoma"/>
      </w:rPr>
      <w:t xml:space="preserve"> – </w:t>
    </w:r>
    <w:proofErr w:type="spellStart"/>
    <w:r w:rsidR="00BC5823">
      <w:rPr>
        <w:rFonts w:ascii="Tahoma" w:hAnsi="Tahoma"/>
      </w:rPr>
      <w:t>Pec</w:t>
    </w:r>
    <w:proofErr w:type="spellEnd"/>
    <w:r w:rsidR="00BC5823">
      <w:rPr>
        <w:rFonts w:ascii="Tahoma" w:hAnsi="Tahoma"/>
      </w:rPr>
      <w:t xml:space="preserve">: </w:t>
    </w:r>
    <w:hyperlink r:id="rId2" w:history="1">
      <w:r w:rsidR="00BC5823" w:rsidRPr="00853ADE">
        <w:rPr>
          <w:rStyle w:val="Collegamentoipertestuale"/>
          <w:rFonts w:ascii="Tahoma" w:hAnsi="Tahoma"/>
        </w:rPr>
        <w:t>agricollinamontecastrilli@pec.it</w:t>
      </w:r>
    </w:hyperlink>
    <w:r w:rsidR="00BC5823">
      <w:rPr>
        <w:rFonts w:ascii="Tahoma" w:hAnsi="Tahoma"/>
      </w:rPr>
      <w:t xml:space="preserve"> – </w:t>
    </w:r>
    <w:r>
      <w:rPr>
        <w:rFonts w:ascii="Tahoma" w:hAnsi="Tahoma"/>
      </w:rPr>
      <w:t xml:space="preserve">Telefono </w:t>
    </w:r>
    <w:r w:rsidR="005C0CD2">
      <w:rPr>
        <w:rFonts w:ascii="Tahoma" w:hAnsi="Tahoma"/>
      </w:rPr>
      <w:t>339 876 3127</w:t>
    </w:r>
  </w:p>
  <w:p w:rsidR="00106E84" w:rsidRDefault="00106E84">
    <w:pPr>
      <w:pStyle w:val="Pidipagina"/>
      <w:pBdr>
        <w:top w:val="single" w:sz="4" w:space="1" w:color="auto"/>
      </w:pBdr>
      <w:rPr>
        <w:rFonts w:ascii="Tahoma" w:hAnsi="Tahoma"/>
      </w:rPr>
    </w:pPr>
  </w:p>
  <w:p w:rsidR="00106E84" w:rsidRDefault="00106E84">
    <w:pPr>
      <w:pStyle w:val="Pidipagina"/>
      <w:pBdr>
        <w:top w:val="single" w:sz="4" w:space="1" w:color="auto"/>
      </w:pBdr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7" w:rsidRDefault="000709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C1" w:rsidRDefault="001243C1">
      <w:r>
        <w:separator/>
      </w:r>
    </w:p>
  </w:footnote>
  <w:footnote w:type="continuationSeparator" w:id="0">
    <w:p w:rsidR="001243C1" w:rsidRDefault="0012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7" w:rsidRDefault="000709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84" w:rsidRDefault="00106E8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8D83B7" wp14:editId="6C02DC1E">
              <wp:simplePos x="0" y="0"/>
              <wp:positionH relativeFrom="column">
                <wp:posOffset>2571750</wp:posOffset>
              </wp:positionH>
              <wp:positionV relativeFrom="paragraph">
                <wp:posOffset>98425</wp:posOffset>
              </wp:positionV>
              <wp:extent cx="34747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E84" w:rsidRDefault="00106E84">
                          <w:pPr>
                            <w:pStyle w:val="Corpodeltes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Associazione Mostra Mercato delle Macchine Agricole Collinari e degli Animali da Cortile</w:t>
                          </w:r>
                        </w:p>
                        <w:p w:rsidR="00106E84" w:rsidRDefault="00106E8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05026 Montecastrilli, Via della Resistenza, 8</w:t>
                          </w:r>
                        </w:p>
                        <w:p w:rsidR="00106E84" w:rsidRDefault="00106E84">
                          <w:pPr>
                            <w:pStyle w:val="Titolo1"/>
                          </w:pPr>
                          <w:r>
                            <w:t>C.F. e P.IVA 00514810555</w:t>
                          </w:r>
                        </w:p>
                        <w:p w:rsidR="00106E84" w:rsidRDefault="00106E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83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2.5pt;margin-top:7.75pt;width:273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" o:allowincell="f">
              <v:textbox>
                <w:txbxContent>
                  <w:p w:rsidR="00106E84" w:rsidRDefault="00106E84">
                    <w:pPr>
                      <w:pStyle w:val="Corpodeltes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Associazione Mostra Mercato delle Macchine Agricole Collinari e degli Animali da Cortile</w:t>
                    </w:r>
                  </w:p>
                  <w:p w:rsidR="00106E84" w:rsidRDefault="00106E8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05026 Montecastrilli, Via della Resistenza, 8</w:t>
                    </w:r>
                  </w:p>
                  <w:p w:rsidR="00106E84" w:rsidRDefault="00106E84">
                    <w:pPr>
                      <w:pStyle w:val="Titolo1"/>
                    </w:pPr>
                    <w:r>
                      <w:t>C.F. e P.IVA 00514810555</w:t>
                    </w:r>
                  </w:p>
                  <w:p w:rsidR="00106E84" w:rsidRDefault="00106E8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44C36688" wp14:editId="17413E29">
          <wp:simplePos x="0" y="0"/>
          <wp:positionH relativeFrom="column">
            <wp:posOffset>102870</wp:posOffset>
          </wp:positionH>
          <wp:positionV relativeFrom="paragraph">
            <wp:posOffset>-84455</wp:posOffset>
          </wp:positionV>
          <wp:extent cx="2286000" cy="1097280"/>
          <wp:effectExtent l="0" t="0" r="0" b="762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7" w:rsidRDefault="000709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E13"/>
    <w:multiLevelType w:val="hybridMultilevel"/>
    <w:tmpl w:val="80B6470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A13B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2E"/>
    <w:rsid w:val="00016D21"/>
    <w:rsid w:val="00070937"/>
    <w:rsid w:val="000E7648"/>
    <w:rsid w:val="00106E84"/>
    <w:rsid w:val="00117BC8"/>
    <w:rsid w:val="001243C1"/>
    <w:rsid w:val="001363E5"/>
    <w:rsid w:val="00163AEA"/>
    <w:rsid w:val="001C2CF9"/>
    <w:rsid w:val="00226988"/>
    <w:rsid w:val="002B4240"/>
    <w:rsid w:val="00351DB0"/>
    <w:rsid w:val="003805B1"/>
    <w:rsid w:val="0048320A"/>
    <w:rsid w:val="004D1495"/>
    <w:rsid w:val="004D236B"/>
    <w:rsid w:val="004D6AF5"/>
    <w:rsid w:val="00531319"/>
    <w:rsid w:val="00572ECB"/>
    <w:rsid w:val="00585F34"/>
    <w:rsid w:val="005B7746"/>
    <w:rsid w:val="005C0CD2"/>
    <w:rsid w:val="006042A7"/>
    <w:rsid w:val="00616092"/>
    <w:rsid w:val="00625386"/>
    <w:rsid w:val="006A5683"/>
    <w:rsid w:val="00714271"/>
    <w:rsid w:val="00776F60"/>
    <w:rsid w:val="007F4F8F"/>
    <w:rsid w:val="00806F20"/>
    <w:rsid w:val="0086630D"/>
    <w:rsid w:val="0094442E"/>
    <w:rsid w:val="00956406"/>
    <w:rsid w:val="0099652F"/>
    <w:rsid w:val="00A30D2A"/>
    <w:rsid w:val="00A42A8B"/>
    <w:rsid w:val="00A47B2E"/>
    <w:rsid w:val="00A866BE"/>
    <w:rsid w:val="00A954EC"/>
    <w:rsid w:val="00AF235B"/>
    <w:rsid w:val="00B7787E"/>
    <w:rsid w:val="00BC157D"/>
    <w:rsid w:val="00BC5823"/>
    <w:rsid w:val="00C05256"/>
    <w:rsid w:val="00C15984"/>
    <w:rsid w:val="00CC372B"/>
    <w:rsid w:val="00CD42A4"/>
    <w:rsid w:val="00CF77CA"/>
    <w:rsid w:val="00D147D6"/>
    <w:rsid w:val="00D210C0"/>
    <w:rsid w:val="00D5111B"/>
    <w:rsid w:val="00D7050F"/>
    <w:rsid w:val="00D756BC"/>
    <w:rsid w:val="00D777D0"/>
    <w:rsid w:val="00DC2D78"/>
    <w:rsid w:val="00E94D92"/>
    <w:rsid w:val="00ED06AC"/>
    <w:rsid w:val="00F47745"/>
    <w:rsid w:val="00F621A5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64362F-C35B-4BC3-B706-8C2DF17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rpodeltesto">
    <w:name w:val="Corpo del testo"/>
    <w:basedOn w:val="Normale"/>
    <w:semiHidden/>
    <w:rPr>
      <w:sz w:val="28"/>
    </w:rPr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157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BC157D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2D78"/>
    <w:rPr>
      <w:rFonts w:ascii="Courier New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5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ricollinamontecastrilli@pec.it" TargetMode="External"/><Relationship Id="rId1" Type="http://schemas.openxmlformats.org/officeDocument/2006/relationships/hyperlink" Target="mailto:info@agricollinamontecastrill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gricollina%20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Agricollina 2003.dot</Template>
  <TotalTime>110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ALL’UFFICIO POSTALE DI MONTECASTRILLI</vt:lpstr>
      <vt:lpstr>ALL’UFFICIO POSTALE DI MONTECASTRILLI</vt:lpstr>
    </vt:vector>
  </TitlesOfParts>
  <Company>COMUNE DI MONTECASTRILLI</Company>
  <LinksUpToDate>false</LinksUpToDate>
  <CharactersWithSpaces>2149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mailto:agricollina@montecastrillifiera.it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POSTALE DI MONTECASTRILLI</dc:title>
  <dc:creator>Comune di Montecastrilli</dc:creator>
  <cp:lastModifiedBy>GIOVANNI FIORDINEVE</cp:lastModifiedBy>
  <cp:revision>15</cp:revision>
  <cp:lastPrinted>2024-03-11T17:38:00Z</cp:lastPrinted>
  <dcterms:created xsi:type="dcterms:W3CDTF">2019-03-04T10:34:00Z</dcterms:created>
  <dcterms:modified xsi:type="dcterms:W3CDTF">2024-03-12T11:40:00Z</dcterms:modified>
</cp:coreProperties>
</file>